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6C6" w:rsidRDefault="009C16C6" w:rsidP="009C16C6">
      <w:pPr>
        <w:spacing w:line="580" w:lineRule="exact"/>
        <w:rPr>
          <w:rFonts w:ascii="黑体" w:eastAsia="黑体" w:hAnsi="黑体"/>
          <w:color w:val="000000"/>
          <w:sz w:val="32"/>
          <w:szCs w:val="32"/>
        </w:rPr>
      </w:pPr>
      <w:r>
        <w:rPr>
          <w:rFonts w:ascii="黑体" w:eastAsia="黑体" w:hAnsi="黑体" w:hint="eastAsia"/>
          <w:color w:val="000000"/>
          <w:sz w:val="32"/>
          <w:szCs w:val="32"/>
        </w:rPr>
        <w:t>附件</w:t>
      </w:r>
    </w:p>
    <w:p w:rsidR="009C16C6" w:rsidRDefault="009C16C6" w:rsidP="009C16C6">
      <w:pPr>
        <w:spacing w:beforeLines="50" w:afterLines="150" w:line="700" w:lineRule="exact"/>
        <w:jc w:val="center"/>
        <w:rPr>
          <w:rFonts w:ascii="小标宋" w:eastAsia="小标宋" w:hAnsi="小标宋" w:cs="小标宋" w:hint="eastAsia"/>
          <w:bCs/>
          <w:color w:val="000000"/>
          <w:sz w:val="44"/>
          <w:szCs w:val="44"/>
        </w:rPr>
      </w:pPr>
      <w:r>
        <w:rPr>
          <w:rFonts w:ascii="小标宋" w:eastAsia="小标宋" w:hAnsi="小标宋" w:cs="小标宋" w:hint="eastAsia"/>
          <w:bCs/>
          <w:color w:val="000000"/>
          <w:sz w:val="44"/>
          <w:szCs w:val="44"/>
        </w:rPr>
        <w:t>问题、难题撰写、提交格式模板</w:t>
      </w:r>
    </w:p>
    <w:p w:rsidR="009C16C6" w:rsidRDefault="009C16C6" w:rsidP="009C16C6">
      <w:pPr>
        <w:spacing w:line="580" w:lineRule="exact"/>
        <w:ind w:firstLineChars="200" w:firstLine="640"/>
        <w:rPr>
          <w:rFonts w:ascii="仿宋_GB2312" w:eastAsia="仿宋_GB2312" w:hAnsi="仿宋" w:hint="eastAsia"/>
          <w:color w:val="000000"/>
          <w:sz w:val="32"/>
          <w:szCs w:val="32"/>
        </w:rPr>
      </w:pPr>
      <w:bookmarkStart w:id="0" w:name="OLE_LINK8"/>
      <w:bookmarkStart w:id="1" w:name="OLE_LINK5"/>
    </w:p>
    <w:p w:rsidR="009C16C6" w:rsidRDefault="009C16C6" w:rsidP="009C16C6">
      <w:pPr>
        <w:spacing w:line="580" w:lineRule="exact"/>
        <w:ind w:firstLineChars="200" w:firstLine="640"/>
        <w:rPr>
          <w:rFonts w:ascii="仿宋_GB2312" w:eastAsia="仿宋_GB2312" w:hAnsi="仿宋" w:hint="eastAsia"/>
          <w:color w:val="000000"/>
          <w:sz w:val="32"/>
          <w:szCs w:val="32"/>
        </w:rPr>
      </w:pPr>
      <w:r>
        <w:rPr>
          <w:rFonts w:ascii="微软雅黑" w:eastAsia="微软雅黑" w:hAnsi="微软雅黑" w:cs="微软雅黑" w:hint="eastAsia"/>
          <w:color w:val="000000"/>
          <w:sz w:val="32"/>
          <w:szCs w:val="32"/>
        </w:rPr>
        <w:t>题目</w:t>
      </w:r>
      <w:r>
        <w:rPr>
          <w:rFonts w:ascii="Malgun Gothic Semilight" w:eastAsia="Malgun Gothic Semilight" w:hAnsi="Malgun Gothic Semilight" w:cs="Malgun Gothic Semilight" w:hint="eastAsia"/>
          <w:color w:val="000000"/>
          <w:sz w:val="32"/>
          <w:szCs w:val="32"/>
        </w:rPr>
        <w:t>：</w:t>
      </w:r>
    </w:p>
    <w:p w:rsidR="009C16C6" w:rsidRDefault="009C16C6" w:rsidP="009C16C6">
      <w:pPr>
        <w:spacing w:line="580" w:lineRule="exact"/>
        <w:ind w:firstLineChars="200" w:firstLine="640"/>
        <w:rPr>
          <w:rFonts w:ascii="仿宋_GB2312" w:eastAsia="仿宋_GB2312" w:hAnsi="仿宋" w:hint="eastAsia"/>
          <w:bCs/>
          <w:color w:val="000000"/>
          <w:sz w:val="32"/>
          <w:szCs w:val="32"/>
        </w:rPr>
      </w:pPr>
      <w:r>
        <w:rPr>
          <w:rFonts w:ascii="微软雅黑" w:eastAsia="微软雅黑" w:hAnsi="微软雅黑" w:cs="微软雅黑" w:hint="eastAsia"/>
          <w:color w:val="000000"/>
          <w:sz w:val="32"/>
          <w:szCs w:val="32"/>
        </w:rPr>
        <w:t>所属类型</w:t>
      </w:r>
      <w:r>
        <w:rPr>
          <w:rFonts w:ascii="Malgun Gothic Semilight" w:eastAsia="Malgun Gothic Semilight" w:hAnsi="Malgun Gothic Semilight" w:cs="Malgun Gothic Semilight" w:hint="eastAsia"/>
          <w:color w:val="000000"/>
          <w:sz w:val="32"/>
          <w:szCs w:val="32"/>
        </w:rPr>
        <w:t>：</w:t>
      </w:r>
      <w:r>
        <w:rPr>
          <w:rFonts w:ascii="仿宋_GB2312" w:eastAsia="仿宋_GB2312" w:hAnsi="仿宋" w:hint="eastAsia"/>
          <w:bCs/>
          <w:color w:val="000000"/>
          <w:sz w:val="32"/>
          <w:szCs w:val="32"/>
        </w:rPr>
        <w:t>（</w:t>
      </w:r>
      <w:r>
        <w:rPr>
          <w:rFonts w:ascii="微软雅黑" w:eastAsia="微软雅黑" w:hAnsi="微软雅黑" w:cs="微软雅黑" w:hint="eastAsia"/>
          <w:bCs/>
          <w:color w:val="000000"/>
          <w:sz w:val="32"/>
          <w:szCs w:val="32"/>
        </w:rPr>
        <w:t>前沿科学问题</w:t>
      </w:r>
      <w:r>
        <w:rPr>
          <w:rFonts w:ascii="仿宋_GB2312" w:eastAsia="仿宋_GB2312" w:hAnsi="仿宋" w:hint="eastAsia"/>
          <w:bCs/>
          <w:color w:val="000000"/>
          <w:sz w:val="32"/>
          <w:szCs w:val="32"/>
        </w:rPr>
        <w:t>/</w:t>
      </w:r>
      <w:r>
        <w:rPr>
          <w:rFonts w:ascii="微软雅黑" w:eastAsia="微软雅黑" w:hAnsi="微软雅黑" w:cs="微软雅黑" w:hint="eastAsia"/>
          <w:bCs/>
          <w:color w:val="000000"/>
          <w:sz w:val="32"/>
          <w:szCs w:val="32"/>
        </w:rPr>
        <w:t>工程技术难题</w:t>
      </w:r>
      <w:r>
        <w:rPr>
          <w:rFonts w:ascii="Malgun Gothic Semilight" w:eastAsia="Malgun Gothic Semilight" w:hAnsi="Malgun Gothic Semilight" w:cs="Malgun Gothic Semilight" w:hint="eastAsia"/>
          <w:bCs/>
          <w:color w:val="000000"/>
          <w:sz w:val="32"/>
          <w:szCs w:val="32"/>
        </w:rPr>
        <w:t>）</w:t>
      </w:r>
    </w:p>
    <w:p w:rsidR="009C16C6" w:rsidRDefault="009C16C6" w:rsidP="009C16C6">
      <w:pPr>
        <w:spacing w:line="580" w:lineRule="exact"/>
        <w:ind w:firstLineChars="200" w:firstLine="640"/>
        <w:rPr>
          <w:rFonts w:ascii="仿宋_GB2312" w:eastAsia="仿宋_GB2312" w:hAnsi="仿宋" w:hint="eastAsia"/>
          <w:bCs/>
          <w:color w:val="000000"/>
          <w:sz w:val="32"/>
          <w:szCs w:val="32"/>
        </w:rPr>
      </w:pPr>
      <w:r>
        <w:rPr>
          <w:rFonts w:ascii="微软雅黑" w:eastAsia="微软雅黑" w:hAnsi="微软雅黑" w:cs="微软雅黑" w:hint="eastAsia"/>
          <w:color w:val="000000"/>
          <w:sz w:val="32"/>
          <w:szCs w:val="32"/>
        </w:rPr>
        <w:t>所属学科</w:t>
      </w:r>
      <w:r>
        <w:rPr>
          <w:rFonts w:ascii="仿宋_GB2312" w:eastAsia="仿宋_GB2312" w:hAnsi="仿宋" w:hint="eastAsia"/>
          <w:bCs/>
          <w:color w:val="000000"/>
          <w:sz w:val="32"/>
          <w:szCs w:val="32"/>
        </w:rPr>
        <w:t>：（</w:t>
      </w:r>
      <w:r>
        <w:rPr>
          <w:rFonts w:ascii="微软雅黑" w:eastAsia="微软雅黑" w:hAnsi="微软雅黑" w:cs="微软雅黑" w:hint="eastAsia"/>
          <w:bCs/>
          <w:color w:val="000000"/>
          <w:sz w:val="32"/>
          <w:szCs w:val="32"/>
        </w:rPr>
        <w:t>学科划分以</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中华人民共和国学科分类与代码国家标准</w:t>
      </w:r>
      <w:r>
        <w:rPr>
          <w:rFonts w:ascii="Malgun Gothic Semilight" w:eastAsia="Malgun Gothic Semilight" w:hAnsi="Malgun Gothic Semilight" w:cs="Malgun Gothic Semilight" w:hint="eastAsia"/>
          <w:bCs/>
          <w:color w:val="000000"/>
          <w:sz w:val="32"/>
          <w:szCs w:val="32"/>
        </w:rPr>
        <w:t>》（</w:t>
      </w:r>
      <w:r>
        <w:rPr>
          <w:rFonts w:ascii="仿宋_GB2312" w:eastAsia="仿宋_GB2312" w:hAnsi="仿宋" w:hint="eastAsia"/>
          <w:bCs/>
          <w:color w:val="000000"/>
          <w:sz w:val="32"/>
          <w:szCs w:val="32"/>
        </w:rPr>
        <w:t>GB/T13745-2009）</w:t>
      </w:r>
      <w:r>
        <w:rPr>
          <w:rFonts w:ascii="微软雅黑" w:eastAsia="微软雅黑" w:hAnsi="微软雅黑" w:cs="微软雅黑" w:hint="eastAsia"/>
          <w:bCs/>
          <w:color w:val="000000"/>
          <w:sz w:val="32"/>
          <w:szCs w:val="32"/>
        </w:rPr>
        <w:t>所设</w:t>
      </w:r>
      <w:r>
        <w:rPr>
          <w:rFonts w:ascii="仿宋_GB2312" w:eastAsia="仿宋_GB2312" w:hAnsi="仿宋" w:hint="eastAsia"/>
          <w:bCs/>
          <w:color w:val="000000"/>
          <w:sz w:val="32"/>
          <w:szCs w:val="32"/>
        </w:rPr>
        <w:t>62</w:t>
      </w:r>
      <w:r>
        <w:rPr>
          <w:rFonts w:ascii="微软雅黑" w:eastAsia="微软雅黑" w:hAnsi="微软雅黑" w:cs="微软雅黑" w:hint="eastAsia"/>
          <w:bCs/>
          <w:color w:val="000000"/>
          <w:sz w:val="32"/>
          <w:szCs w:val="32"/>
        </w:rPr>
        <w:t>个一级学科为准</w:t>
      </w:r>
      <w:r>
        <w:rPr>
          <w:rFonts w:ascii="Malgun Gothic Semilight" w:eastAsia="Malgun Gothic Semilight" w:hAnsi="Malgun Gothic Semilight" w:cs="Malgun Gothic Semilight" w:hint="eastAsia"/>
          <w:bCs/>
          <w:color w:val="000000"/>
          <w:sz w:val="32"/>
          <w:szCs w:val="32"/>
        </w:rPr>
        <w:t>）</w:t>
      </w:r>
    </w:p>
    <w:p w:rsidR="009C16C6" w:rsidRDefault="009C16C6" w:rsidP="009C16C6">
      <w:pPr>
        <w:spacing w:line="580" w:lineRule="exact"/>
        <w:ind w:firstLineChars="200" w:firstLine="640"/>
        <w:rPr>
          <w:rFonts w:ascii="仿宋_GB2312" w:eastAsia="仿宋_GB2312" w:hAnsi="仿宋" w:hint="eastAsia"/>
          <w:bCs/>
          <w:color w:val="000000"/>
          <w:sz w:val="32"/>
          <w:szCs w:val="32"/>
        </w:rPr>
      </w:pPr>
      <w:r>
        <w:rPr>
          <w:rFonts w:ascii="微软雅黑" w:eastAsia="微软雅黑" w:hAnsi="微软雅黑" w:cs="微软雅黑" w:hint="eastAsia"/>
          <w:color w:val="000000"/>
          <w:sz w:val="32"/>
          <w:szCs w:val="32"/>
        </w:rPr>
        <w:t>作者信息</w:t>
      </w:r>
      <w:r>
        <w:rPr>
          <w:rFonts w:ascii="Malgun Gothic Semilight" w:eastAsia="Malgun Gothic Semilight" w:hAnsi="Malgun Gothic Semilight" w:cs="Malgun Gothic Semilight" w:hint="eastAsia"/>
          <w:color w:val="000000"/>
          <w:sz w:val="32"/>
          <w:szCs w:val="32"/>
        </w:rPr>
        <w:t>：</w:t>
      </w:r>
      <w:r>
        <w:rPr>
          <w:rFonts w:ascii="仿宋_GB2312" w:eastAsia="仿宋_GB2312" w:hAnsi="仿宋" w:hint="eastAsia"/>
          <w:bCs/>
          <w:color w:val="000000"/>
          <w:sz w:val="32"/>
          <w:szCs w:val="32"/>
        </w:rPr>
        <w:t>（</w:t>
      </w:r>
      <w:r>
        <w:rPr>
          <w:rFonts w:ascii="微软雅黑" w:eastAsia="微软雅黑" w:hAnsi="微软雅黑" w:cs="微软雅黑" w:hint="eastAsia"/>
          <w:bCs/>
          <w:color w:val="000000"/>
          <w:sz w:val="32"/>
          <w:szCs w:val="32"/>
        </w:rPr>
        <w:t>包括作者姓名</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工作单位</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电子信箱等信息</w:t>
      </w:r>
      <w:r>
        <w:rPr>
          <w:rFonts w:ascii="Malgun Gothic Semilight" w:eastAsia="Malgun Gothic Semilight" w:hAnsi="Malgun Gothic Semilight" w:cs="Malgun Gothic Semilight" w:hint="eastAsia"/>
          <w:bCs/>
          <w:color w:val="000000"/>
          <w:sz w:val="32"/>
          <w:szCs w:val="32"/>
        </w:rPr>
        <w:t>）</w:t>
      </w:r>
    </w:p>
    <w:p w:rsidR="009C16C6" w:rsidRDefault="009C16C6" w:rsidP="009C16C6">
      <w:pPr>
        <w:spacing w:line="580" w:lineRule="exact"/>
        <w:ind w:firstLineChars="200" w:firstLine="640"/>
        <w:rPr>
          <w:rFonts w:ascii="仿宋_GB2312" w:eastAsia="仿宋_GB2312" w:hAnsi="仿宋" w:hint="eastAsia"/>
          <w:bCs/>
          <w:color w:val="000000"/>
          <w:sz w:val="32"/>
          <w:szCs w:val="32"/>
        </w:rPr>
      </w:pPr>
      <w:r>
        <w:rPr>
          <w:rFonts w:ascii="微软雅黑" w:eastAsia="微软雅黑" w:hAnsi="微软雅黑" w:cs="微软雅黑" w:hint="eastAsia"/>
          <w:color w:val="000000"/>
          <w:sz w:val="32"/>
          <w:szCs w:val="32"/>
        </w:rPr>
        <w:t>关键词</w:t>
      </w:r>
      <w:r>
        <w:rPr>
          <w:rFonts w:ascii="Malgun Gothic Semilight" w:eastAsia="Malgun Gothic Semilight" w:hAnsi="Malgun Gothic Semilight" w:cs="Malgun Gothic Semilight" w:hint="eastAsia"/>
          <w:color w:val="000000"/>
          <w:sz w:val="32"/>
          <w:szCs w:val="32"/>
        </w:rPr>
        <w:t>：</w:t>
      </w:r>
      <w:r>
        <w:rPr>
          <w:rFonts w:ascii="仿宋_GB2312" w:eastAsia="仿宋_GB2312" w:hAnsi="仿宋" w:hint="eastAsia"/>
          <w:bCs/>
          <w:color w:val="000000"/>
          <w:sz w:val="32"/>
          <w:szCs w:val="32"/>
        </w:rPr>
        <w:t>（</w:t>
      </w:r>
      <w:r>
        <w:rPr>
          <w:rFonts w:ascii="微软雅黑" w:eastAsia="微软雅黑" w:hAnsi="微软雅黑" w:cs="微软雅黑" w:hint="eastAsia"/>
          <w:bCs/>
          <w:color w:val="000000"/>
          <w:sz w:val="32"/>
          <w:szCs w:val="32"/>
        </w:rPr>
        <w:t>请列出与本问题相关的</w:t>
      </w:r>
      <w:r>
        <w:rPr>
          <w:rFonts w:ascii="仿宋_GB2312" w:eastAsia="仿宋_GB2312" w:hAnsi="仿宋" w:hint="eastAsia"/>
          <w:bCs/>
          <w:color w:val="000000"/>
          <w:sz w:val="32"/>
          <w:szCs w:val="32"/>
        </w:rPr>
        <w:t>4</w:t>
      </w:r>
      <w:r>
        <w:rPr>
          <w:rFonts w:ascii="微软雅黑" w:eastAsia="微软雅黑" w:hAnsi="微软雅黑" w:cs="微软雅黑" w:hint="eastAsia"/>
          <w:bCs/>
          <w:color w:val="000000"/>
          <w:sz w:val="32"/>
          <w:szCs w:val="32"/>
        </w:rPr>
        <w:t>个关键词</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便于对本问题进行分类</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检索和归并</w:t>
      </w:r>
      <w:r>
        <w:rPr>
          <w:rFonts w:ascii="Malgun Gothic Semilight" w:eastAsia="Malgun Gothic Semilight" w:hAnsi="Malgun Gothic Semilight" w:cs="Malgun Gothic Semilight" w:hint="eastAsia"/>
          <w:bCs/>
          <w:color w:val="000000"/>
          <w:sz w:val="32"/>
          <w:szCs w:val="32"/>
        </w:rPr>
        <w:t>）</w:t>
      </w:r>
    </w:p>
    <w:p w:rsidR="009C16C6" w:rsidRDefault="009C16C6" w:rsidP="009C16C6">
      <w:pPr>
        <w:spacing w:line="580" w:lineRule="exact"/>
        <w:ind w:firstLineChars="200" w:firstLine="640"/>
        <w:rPr>
          <w:rFonts w:ascii="仿宋_GB2312" w:eastAsia="仿宋_GB2312" w:hAnsi="仿宋" w:hint="eastAsia"/>
          <w:bCs/>
          <w:color w:val="000000"/>
          <w:sz w:val="32"/>
          <w:szCs w:val="32"/>
        </w:rPr>
      </w:pPr>
      <w:r>
        <w:rPr>
          <w:rFonts w:ascii="微软雅黑" w:eastAsia="微软雅黑" w:hAnsi="微软雅黑" w:cs="微软雅黑" w:hint="eastAsia"/>
          <w:color w:val="000000"/>
          <w:sz w:val="32"/>
          <w:szCs w:val="32"/>
        </w:rPr>
        <w:t>问题概述</w:t>
      </w:r>
      <w:r>
        <w:rPr>
          <w:rFonts w:ascii="Malgun Gothic Semilight" w:eastAsia="Malgun Gothic Semilight" w:hAnsi="Malgun Gothic Semilight" w:cs="Malgun Gothic Semilight" w:hint="eastAsia"/>
          <w:color w:val="000000"/>
          <w:sz w:val="32"/>
          <w:szCs w:val="32"/>
        </w:rPr>
        <w:t>：</w:t>
      </w:r>
      <w:r>
        <w:rPr>
          <w:rFonts w:ascii="仿宋_GB2312" w:eastAsia="仿宋_GB2312" w:hAnsi="仿宋" w:hint="eastAsia"/>
          <w:bCs/>
          <w:color w:val="000000"/>
          <w:sz w:val="32"/>
          <w:szCs w:val="32"/>
        </w:rPr>
        <w:t>（</w:t>
      </w:r>
      <w:r>
        <w:rPr>
          <w:rFonts w:ascii="微软雅黑" w:eastAsia="微软雅黑" w:hAnsi="微软雅黑" w:cs="微软雅黑" w:hint="eastAsia"/>
          <w:bCs/>
          <w:color w:val="000000"/>
          <w:sz w:val="32"/>
          <w:szCs w:val="32"/>
        </w:rPr>
        <w:t>简要介绍本问题在现阶段学术研究和科技发展中的最新前沿进展和产生背景</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以及未来面临的关键难点</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挑战</w:t>
      </w:r>
      <w:r>
        <w:rPr>
          <w:rFonts w:ascii="Malgun Gothic Semilight" w:eastAsia="Malgun Gothic Semilight" w:hAnsi="Malgun Gothic Semilight" w:cs="Malgun Gothic Semilight" w:hint="eastAsia"/>
          <w:bCs/>
          <w:color w:val="000000"/>
          <w:sz w:val="32"/>
          <w:szCs w:val="32"/>
        </w:rPr>
        <w:t>）</w:t>
      </w:r>
    </w:p>
    <w:p w:rsidR="009C16C6" w:rsidRDefault="009C16C6" w:rsidP="009C16C6">
      <w:pPr>
        <w:spacing w:line="580" w:lineRule="exact"/>
        <w:ind w:firstLineChars="200" w:firstLine="640"/>
        <w:rPr>
          <w:rFonts w:ascii="仿宋_GB2312" w:eastAsia="仿宋_GB2312" w:hAnsi="仿宋" w:hint="eastAsia"/>
          <w:bCs/>
          <w:color w:val="000000"/>
          <w:sz w:val="32"/>
          <w:szCs w:val="32"/>
        </w:rPr>
      </w:pPr>
      <w:r>
        <w:rPr>
          <w:rFonts w:ascii="微软雅黑" w:eastAsia="微软雅黑" w:hAnsi="微软雅黑" w:cs="微软雅黑" w:hint="eastAsia"/>
          <w:color w:val="000000"/>
          <w:sz w:val="32"/>
          <w:szCs w:val="32"/>
        </w:rPr>
        <w:t>重要意义</w:t>
      </w:r>
      <w:r>
        <w:rPr>
          <w:rFonts w:ascii="Malgun Gothic Semilight" w:eastAsia="Malgun Gothic Semilight" w:hAnsi="Malgun Gothic Semilight" w:cs="Malgun Gothic Semilight" w:hint="eastAsia"/>
          <w:color w:val="000000"/>
          <w:sz w:val="32"/>
          <w:szCs w:val="32"/>
        </w:rPr>
        <w:t>：</w:t>
      </w:r>
      <w:r>
        <w:rPr>
          <w:rFonts w:ascii="仿宋_GB2312" w:eastAsia="仿宋_GB2312" w:hAnsi="仿宋" w:hint="eastAsia"/>
          <w:bCs/>
          <w:color w:val="000000"/>
          <w:sz w:val="32"/>
          <w:szCs w:val="32"/>
        </w:rPr>
        <w:t>（</w:t>
      </w:r>
      <w:r>
        <w:rPr>
          <w:rFonts w:ascii="微软雅黑" w:eastAsia="微软雅黑" w:hAnsi="微软雅黑" w:cs="微软雅黑" w:hint="eastAsia"/>
          <w:bCs/>
          <w:color w:val="000000"/>
          <w:sz w:val="32"/>
          <w:szCs w:val="32"/>
        </w:rPr>
        <w:t>简要介绍本问题取得突破后</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对本领域或相关其他交叉领域科技发展的重大影响和引领作用</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以及可能产生的重大科技</w:t>
      </w:r>
      <w:r>
        <w:rPr>
          <w:rFonts w:ascii="Malgun Gothic Semilight" w:eastAsia="Malgun Gothic Semilight" w:hAnsi="Malgun Gothic Semilight" w:cs="Malgun Gothic Semilight" w:hint="eastAsia"/>
          <w:bCs/>
          <w:color w:val="000000"/>
          <w:sz w:val="32"/>
          <w:szCs w:val="32"/>
        </w:rPr>
        <w:t>、</w:t>
      </w:r>
      <w:r>
        <w:rPr>
          <w:rFonts w:ascii="微软雅黑" w:eastAsia="微软雅黑" w:hAnsi="微软雅黑" w:cs="微软雅黑" w:hint="eastAsia"/>
          <w:bCs/>
          <w:color w:val="000000"/>
          <w:sz w:val="32"/>
          <w:szCs w:val="32"/>
        </w:rPr>
        <w:t>经济和社会效益</w:t>
      </w:r>
      <w:r>
        <w:rPr>
          <w:rFonts w:ascii="仿宋_GB2312" w:eastAsia="仿宋_GB2312" w:hAnsi="仿宋" w:hint="eastAsia"/>
          <w:bCs/>
          <w:color w:val="000000"/>
          <w:sz w:val="32"/>
          <w:szCs w:val="32"/>
        </w:rPr>
        <w:t>）</w:t>
      </w:r>
      <w:bookmarkEnd w:id="0"/>
      <w:bookmarkEnd w:id="1"/>
    </w:p>
    <w:p w:rsidR="009C16C6" w:rsidRDefault="009C16C6" w:rsidP="009C16C6">
      <w:pPr>
        <w:adjustRightInd w:val="0"/>
        <w:snapToGrid w:val="0"/>
        <w:spacing w:beforeLines="50" w:afterLines="50" w:line="560" w:lineRule="exact"/>
        <w:jc w:val="left"/>
        <w:rPr>
          <w:rFonts w:ascii="楷体_GB2312" w:eastAsia="楷体_GB2312" w:hAnsi="小标宋" w:cs="小标宋" w:hint="eastAsia"/>
          <w:bCs/>
          <w:color w:val="000000"/>
          <w:sz w:val="32"/>
          <w:szCs w:val="30"/>
        </w:rPr>
      </w:pPr>
    </w:p>
    <w:p w:rsidR="0022131B" w:rsidRDefault="0022131B"/>
    <w:sectPr w:rsidR="002213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131B" w:rsidRDefault="0022131B" w:rsidP="009C16C6">
      <w:r>
        <w:separator/>
      </w:r>
    </w:p>
  </w:endnote>
  <w:endnote w:type="continuationSeparator" w:id="1">
    <w:p w:rsidR="0022131B" w:rsidRDefault="0022131B" w:rsidP="009C16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Malgun Gothic Semilight">
    <w:altName w:val="宋体"/>
    <w:panose1 w:val="020B0502040204020203"/>
    <w:charset w:val="86"/>
    <w:family w:val="swiss"/>
    <w:pitch w:val="variable"/>
    <w:sig w:usb0="B0000AAF" w:usb1="09DF7CFB" w:usb2="00000012" w:usb3="00000000" w:csb0="003E01BD"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131B" w:rsidRDefault="0022131B" w:rsidP="009C16C6">
      <w:r>
        <w:separator/>
      </w:r>
    </w:p>
  </w:footnote>
  <w:footnote w:type="continuationSeparator" w:id="1">
    <w:p w:rsidR="0022131B" w:rsidRDefault="0022131B" w:rsidP="009C16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C16C6"/>
    <w:rsid w:val="0022131B"/>
    <w:rsid w:val="009C16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16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16C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C16C6"/>
    <w:rPr>
      <w:sz w:val="18"/>
      <w:szCs w:val="18"/>
    </w:rPr>
  </w:style>
  <w:style w:type="paragraph" w:styleId="a4">
    <w:name w:val="footer"/>
    <w:basedOn w:val="a"/>
    <w:link w:val="Char0"/>
    <w:uiPriority w:val="99"/>
    <w:semiHidden/>
    <w:unhideWhenUsed/>
    <w:rsid w:val="009C16C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C16C6"/>
    <w:rPr>
      <w:sz w:val="18"/>
      <w:szCs w:val="18"/>
    </w:rPr>
  </w:style>
</w:styles>
</file>

<file path=word/webSettings.xml><?xml version="1.0" encoding="utf-8"?>
<w:webSettings xmlns:r="http://schemas.openxmlformats.org/officeDocument/2006/relationships" xmlns:w="http://schemas.openxmlformats.org/wordprocessingml/2006/main">
  <w:divs>
    <w:div w:id="66578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Words>
  <Characters>252</Characters>
  <Application>Microsoft Office Word</Application>
  <DocSecurity>0</DocSecurity>
  <Lines>2</Lines>
  <Paragraphs>1</Paragraphs>
  <ScaleCrop>false</ScaleCrop>
  <Company/>
  <LinksUpToDate>false</LinksUpToDate>
  <CharactersWithSpaces>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2018-03-05T03:21:00Z</dcterms:created>
  <dcterms:modified xsi:type="dcterms:W3CDTF">2018-03-05T03:21:00Z</dcterms:modified>
</cp:coreProperties>
</file>