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420" w:lineRule="atLeast"/>
        <w:jc w:val="left"/>
        <w:rPr>
          <w:rStyle w:val="5"/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3：</w:t>
      </w:r>
    </w:p>
    <w:p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420" w:lineRule="atLeast"/>
        <w:jc w:val="center"/>
        <w:rPr>
          <w:sz w:val="28"/>
          <w:szCs w:val="28"/>
        </w:rPr>
      </w:pPr>
      <w:r>
        <w:rPr>
          <w:rStyle w:val="5"/>
          <w:sz w:val="24"/>
          <w:szCs w:val="24"/>
        </w:rPr>
        <w:t>会场信息</w:t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177790" cy="3604895"/>
            <wp:effectExtent l="0" t="0" r="381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77790" cy="3604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ascii="微软雅黑" w:hAnsi="微软雅黑" w:eastAsia="微软雅黑" w:cs="微软雅黑"/>
          <w:sz w:val="22"/>
          <w:szCs w:val="22"/>
        </w:rPr>
        <w:t>（1）上海浦东国际机场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555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从浦东国际机场站乘地铁2号线（徐泾东方向）经17站到南京东路站换乘10号线（新江湾城方向），经6站到同济大学站5号口出，步行140米到达，共计约1小时20分钟。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（2）上海虹桥国际机场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555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从虹桥2号航站楼站乘地铁10号线（新江湾城方向）经20站到同济大学站5号口出，步行140米到达，共计约1小时。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（3）上海虹桥站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555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从虹桥火车站乘地铁10号线（新江湾城方向）经21站到同济大学站5号口出，步行140米到达，共计约1小时。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（4）上海火车站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555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从上海火车站乘地铁4号线（宜山路方向）经2站到海伦路站换乘10号线（新江湾城方向），经3站到同济大学站5号口出，步行140米到达，共计约30分钟。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（5）上海南站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从上海南站乘地铁1号线（富锦路方向）经6站到陕西南路站换乘10号线（新江湾城方向），经10站到同济大学站5号口出，步行140米到达，共计约50分钟。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center"/>
        <w:rPr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sz w:val="24"/>
          <w:szCs w:val="24"/>
        </w:rPr>
        <w:t>酒店信息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center"/>
      </w:pPr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114300" distR="114300">
            <wp:extent cx="5457825" cy="287655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jc w:val="center"/>
      </w:pPr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114300" distR="114300">
            <wp:extent cx="5153660" cy="3752215"/>
            <wp:effectExtent l="0" t="0" r="8890" b="63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after="225" w:afterAutospacing="0" w:line="420" w:lineRule="atLeast"/>
        <w:ind w:left="0" w:firstLine="420"/>
        <w:jc w:val="both"/>
      </w:pPr>
      <w:r>
        <w:rPr>
          <w:rFonts w:hint="eastAsia" w:ascii="微软雅黑" w:hAnsi="微软雅黑" w:eastAsia="微软雅黑" w:cs="微软雅黑"/>
          <w:sz w:val="22"/>
          <w:szCs w:val="22"/>
        </w:rPr>
        <w:t>同济大学四平路校区临近五角场商圈。五角场商圈拥有上海蓝天宾馆、如家精选酒店上海五角场店、全季酒店上海五角场万达广场店等多家宾馆。从该商圈乘地铁10号线（虹桥火车站方向）经6站到同济大学站5号口出，步行140米到达，共计约15分钟</w:t>
      </w:r>
      <w:r>
        <w:rPr>
          <w:rFonts w:ascii="仿宋_GB2312" w:eastAsia="仿宋_GB2312" w:cs="仿宋_GB2312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A4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2019-10-25T03:13:54Z</dcterms:created>
  <dc:creator>dell</dc:creator>
  <cp:lastModifiedBy>睡莲，好梦</cp:lastModifiedBy>
  <dcterms:modified xsi:type="dcterms:W3CDTF">2019-10-25T03:15:59Z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